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0" w:leftChars="0" w:right="0" w:rightChars="0" w:firstLine="777" w:firstLineChars="300"/>
        <w:rPr>
          <w:rFonts w:hint="eastAsia"/>
        </w:rPr>
      </w:pPr>
      <w:r>
        <w:rPr>
          <w:rFonts w:hint="eastAsia"/>
        </w:rPr>
        <w:t>新座市生産緑地地区の区域の規模に関する条件を定める条例</w:t>
      </w:r>
    </w:p>
    <w:p>
      <w:pPr>
        <w:pStyle w:val="0"/>
        <w:ind w:leftChars="0" w:right="0" w:rightChars="0" w:firstLineChars="0"/>
        <w:jc w:val="left"/>
        <w:rPr>
          <w:rFonts w:hint="eastAsia"/>
        </w:rPr>
      </w:pPr>
    </w:p>
    <w:p>
      <w:pPr>
        <w:pStyle w:val="0"/>
        <w:ind w:left="0" w:leftChars="0" w:right="0" w:rightChars="0" w:firstLine="259" w:firstLineChars="100"/>
        <w:jc w:val="left"/>
        <w:rPr>
          <w:rFonts w:hint="eastAsia"/>
        </w:rPr>
      </w:pPr>
      <w:r>
        <w:rPr>
          <w:rFonts w:hint="eastAsia"/>
        </w:rPr>
        <w:t>生産緑地法（昭和４９年法律第６８号）第３条第２項の規定により条例で定める区域の規模に関する条件は、３００平方メートル以上の規模の区域であることとする。</w:t>
      </w:r>
    </w:p>
    <w:p>
      <w:pPr>
        <w:pStyle w:val="0"/>
        <w:ind w:left="0" w:leftChars="0" w:right="0" w:rightChars="0" w:firstLine="777" w:firstLineChars="300"/>
        <w:rPr>
          <w:rFonts w:hint="eastAsia"/>
        </w:rPr>
      </w:pPr>
      <w:r>
        <w:rPr>
          <w:rFonts w:hint="eastAsia"/>
        </w:rPr>
        <w:t>附　則</w:t>
      </w:r>
    </w:p>
    <w:p>
      <w:pPr>
        <w:pStyle w:val="0"/>
        <w:ind w:left="259"/>
        <w:rPr>
          <w:rFonts w:hint="eastAsia"/>
        </w:rPr>
      </w:pPr>
      <w:r>
        <w:rPr>
          <w:rFonts w:hint="eastAsia"/>
        </w:rPr>
        <w:t>この条例は、公布の日から施行する。</w:t>
      </w:r>
      <w:bookmarkStart w:id="0" w:name="_GoBack"/>
      <w:bookmarkEnd w:id="0"/>
    </w:p>
    <w:sectPr>
      <w:pgSz w:w="11906" w:h="16838"/>
      <w:pgMar w:top="1134" w:right="1304" w:bottom="1134" w:left="1247" w:header="567" w:footer="567" w:gutter="0"/>
      <w:pgBorders w:zOrder="front" w:display="allPages" w:offsetFrom="page"/>
      <w:cols w:space="720"/>
      <w:textDirection w:val="lrTb"/>
      <w:docGrid w:type="linesAndChars" w:linePitch="428" w:charSpace="38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40"/>
  <w:displayBackgroundShape/>
  <w:bordersDoNotSurroundHeader/>
  <w:bordersDoNotSurroundFooter/>
  <w:defaultTabStop w:val="851"/>
  <w:drawingGridHorizontalSpacing w:val="258"/>
  <w:drawingGridVerticalSpacing w:val="214"/>
  <w:displayVerticalDrawingGridEvery w:val="2"/>
  <w:noPunctuationKerning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spacing w:before="0" w:beforeLines="0" w:beforeAutospacing="0" w:after="0" w:afterLines="0" w:afterAutospacing="0" w:line="240" w:lineRule="auto"/>
      <w:ind w:leftChars="0" w:rightChars="0" w:firstLineChars="0"/>
      <w:jc w:val="both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0</Words>
  <Characters>0</Characters>
  <Application>JUST Note</Application>
  <Lines>0</Lines>
  <Paragraphs>0</Paragraphs>
  <Company>新座市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伊藤 純一</dc:creator>
  <cp:lastModifiedBy>小山 元気</cp:lastModifiedBy>
  <cp:lastPrinted>2018-07-20T01:40:08Z</cp:lastPrinted>
  <dcterms:created xsi:type="dcterms:W3CDTF">2018-05-10T23:50:00Z</dcterms:created>
  <dcterms:modified xsi:type="dcterms:W3CDTF">2018-07-24T23:59:27Z</dcterms:modified>
  <cp:revision>1</cp:revision>
</cp:coreProperties>
</file>