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9D5E69" w14:textId="77777777" w:rsidR="0001251B" w:rsidRDefault="00AF033F">
      <w:pPr>
        <w:jc w:val="center"/>
      </w:pPr>
      <w:r>
        <w:rPr>
          <w:rFonts w:hint="eastAsia"/>
        </w:rPr>
        <w:t>取組と目標に対する自己評価シート（フェイスシート）</w:t>
      </w:r>
    </w:p>
    <w:p w14:paraId="403BD1F0" w14:textId="77777777" w:rsidR="0001251B" w:rsidRDefault="0001251B"/>
    <w:tbl>
      <w:tblPr>
        <w:tblStyle w:val="aa"/>
        <w:tblW w:w="9944" w:type="dxa"/>
        <w:tblLayout w:type="fixed"/>
        <w:tblLook w:val="04A0" w:firstRow="1" w:lastRow="0" w:firstColumn="1" w:lastColumn="0" w:noHBand="0" w:noVBand="1"/>
      </w:tblPr>
      <w:tblGrid>
        <w:gridCol w:w="1384"/>
        <w:gridCol w:w="8560"/>
      </w:tblGrid>
      <w:tr w:rsidR="0001251B" w14:paraId="494092EF" w14:textId="77777777">
        <w:tc>
          <w:tcPr>
            <w:tcW w:w="1384" w:type="dxa"/>
            <w:shd w:val="clear" w:color="auto" w:fill="C2D69B" w:themeFill="accent3" w:themeFillTint="99"/>
          </w:tcPr>
          <w:p w14:paraId="51F1BE53" w14:textId="77777777" w:rsidR="0001251B" w:rsidRDefault="00AF033F">
            <w:r>
              <w:rPr>
                <w:rFonts w:hint="eastAsia"/>
              </w:rPr>
              <w:t>タイトル</w:t>
            </w:r>
          </w:p>
        </w:tc>
        <w:tc>
          <w:tcPr>
            <w:tcW w:w="8560" w:type="dxa"/>
          </w:tcPr>
          <w:p w14:paraId="421F63B3" w14:textId="77777777" w:rsidR="0001251B" w:rsidRDefault="00AF033F">
            <w:r>
              <w:rPr>
                <w:rFonts w:hint="eastAsia"/>
              </w:rPr>
              <w:t>高齢者の自立支援、介護予防・重度化防止の推進</w:t>
            </w:r>
          </w:p>
        </w:tc>
      </w:tr>
    </w:tbl>
    <w:p w14:paraId="4D51AA8C" w14:textId="77777777" w:rsidR="0001251B" w:rsidRDefault="0001251B"/>
    <w:tbl>
      <w:tblPr>
        <w:tblStyle w:val="aa"/>
        <w:tblW w:w="9944" w:type="dxa"/>
        <w:tblLayout w:type="fixed"/>
        <w:tblLook w:val="04A0" w:firstRow="1" w:lastRow="0" w:firstColumn="1" w:lastColumn="0" w:noHBand="0" w:noVBand="1"/>
      </w:tblPr>
      <w:tblGrid>
        <w:gridCol w:w="9944"/>
      </w:tblGrid>
      <w:tr w:rsidR="0001251B" w14:paraId="5311111C" w14:textId="77777777">
        <w:tc>
          <w:tcPr>
            <w:tcW w:w="9944" w:type="dxa"/>
            <w:shd w:val="clear" w:color="auto" w:fill="C2D69B" w:themeFill="accent3" w:themeFillTint="99"/>
          </w:tcPr>
          <w:p w14:paraId="5108A0E3" w14:textId="77777777" w:rsidR="0001251B" w:rsidRDefault="00AF033F">
            <w:r>
              <w:rPr>
                <w:rFonts w:hint="eastAsia"/>
              </w:rPr>
              <w:t>現状と課題</w:t>
            </w:r>
          </w:p>
        </w:tc>
      </w:tr>
      <w:tr w:rsidR="0001251B" w14:paraId="6223249A" w14:textId="77777777">
        <w:trPr>
          <w:trHeight w:val="2767"/>
        </w:trPr>
        <w:tc>
          <w:tcPr>
            <w:tcW w:w="9944" w:type="dxa"/>
            <w:tcBorders>
              <w:bottom w:val="single" w:sz="4" w:space="0" w:color="auto"/>
            </w:tcBorders>
          </w:tcPr>
          <w:p w14:paraId="50CA478C" w14:textId="77777777" w:rsidR="0001251B" w:rsidRDefault="00AF033F">
            <w:pPr>
              <w:ind w:firstLineChars="100" w:firstLine="240"/>
              <w:rPr>
                <w:rFonts w:asciiTheme="minorEastAsia" w:eastAsiaTheme="minorEastAsia" w:hAnsiTheme="minorEastAsia"/>
              </w:rPr>
            </w:pPr>
            <w:r>
              <w:rPr>
                <w:rFonts w:asciiTheme="minorEastAsia" w:eastAsiaTheme="minorEastAsia" w:hAnsiTheme="minorEastAsia" w:hint="eastAsia"/>
              </w:rPr>
              <w:t>総人口は２０２６年から減少に転じる一方、前期高齢者数は２０３１年まで、後期高齢者数は２０４１年まで増加し続ける見込みである。したがって、総人口に占める高齢者の割合（高齢化率）は、２０３０年まで約０．１％増／年で推移するものの、２０３１年からは０．４％増／年で推移することとなる。</w:t>
            </w:r>
          </w:p>
          <w:p w14:paraId="7B27A0AB" w14:textId="77777777" w:rsidR="0001251B" w:rsidRDefault="00AF033F">
            <w:pPr>
              <w:rPr>
                <w:rFonts w:asciiTheme="minorEastAsia" w:eastAsiaTheme="minorEastAsia" w:hAnsiTheme="minorEastAsia"/>
              </w:rPr>
            </w:pPr>
            <w:r>
              <w:rPr>
                <w:rFonts w:asciiTheme="minorEastAsia" w:eastAsiaTheme="minorEastAsia" w:hAnsiTheme="minorEastAsia" w:hint="eastAsia"/>
              </w:rPr>
              <w:t xml:space="preserve">　このような見通しの中、元気高齢者の割合を高めるため、介護予防を重点課題に位置付けている。</w:t>
            </w:r>
          </w:p>
          <w:p w14:paraId="3A4BC605" w14:textId="77777777" w:rsidR="0001251B" w:rsidRDefault="00AF033F">
            <w:pPr>
              <w:rPr>
                <w:rFonts w:asciiTheme="minorEastAsia" w:eastAsiaTheme="minorEastAsia" w:hAnsiTheme="minorEastAsia"/>
              </w:rPr>
            </w:pPr>
            <w:r>
              <w:rPr>
                <w:rFonts w:asciiTheme="minorEastAsia" w:eastAsiaTheme="minorEastAsia" w:hAnsiTheme="minorEastAsia" w:hint="eastAsia"/>
              </w:rPr>
              <w:t xml:space="preserve">　平成２８年度に実施した介護予防・日常生活圏域ニーズ調査結果では、介護予防や健康づくりの関心があると回答者が約８割であったことに対し、介護予防に取り組んでいると回答した者が約５割となっていた。</w:t>
            </w:r>
          </w:p>
          <w:p w14:paraId="07F87813" w14:textId="77777777" w:rsidR="0001251B" w:rsidRDefault="00AF033F">
            <w:pPr>
              <w:rPr>
                <w:rFonts w:asciiTheme="minorEastAsia" w:eastAsiaTheme="minorEastAsia" w:hAnsiTheme="minorEastAsia"/>
              </w:rPr>
            </w:pPr>
            <w:r>
              <w:rPr>
                <w:rFonts w:asciiTheme="minorEastAsia" w:eastAsiaTheme="minorEastAsia" w:hAnsiTheme="minorEastAsia" w:hint="eastAsia"/>
              </w:rPr>
              <w:t xml:space="preserve">　そこで、歩いて通える地域の集会所等において介護予防教室を実施することで、高齢者が健康づくりに係る知識の習得する機会を提供し、個人でも簡単に介護予防に取り組むことができるよう体制を整える。</w:t>
            </w:r>
          </w:p>
        </w:tc>
      </w:tr>
      <w:tr w:rsidR="0001251B" w14:paraId="2979F7B5" w14:textId="77777777">
        <w:tc>
          <w:tcPr>
            <w:tcW w:w="9944" w:type="dxa"/>
            <w:shd w:val="clear" w:color="auto" w:fill="C2D69B" w:themeFill="accent3" w:themeFillTint="99"/>
          </w:tcPr>
          <w:p w14:paraId="79400E85" w14:textId="77777777" w:rsidR="0001251B" w:rsidRDefault="00AF033F">
            <w:r>
              <w:rPr>
                <w:rFonts w:hint="eastAsia"/>
              </w:rPr>
              <w:t>第７期における具体的な取組</w:t>
            </w:r>
          </w:p>
        </w:tc>
      </w:tr>
      <w:tr w:rsidR="0001251B" w14:paraId="4B2A8EFF" w14:textId="77777777">
        <w:trPr>
          <w:trHeight w:val="850"/>
        </w:trPr>
        <w:tc>
          <w:tcPr>
            <w:tcW w:w="9944" w:type="dxa"/>
            <w:tcBorders>
              <w:bottom w:val="single" w:sz="4" w:space="0" w:color="auto"/>
            </w:tcBorders>
          </w:tcPr>
          <w:p w14:paraId="4720AA1A" w14:textId="77777777" w:rsidR="0001251B" w:rsidRDefault="00AF033F">
            <w:pPr>
              <w:ind w:firstLineChars="100" w:firstLine="240"/>
              <w:rPr>
                <w:rFonts w:asciiTheme="minorEastAsia" w:eastAsiaTheme="minorEastAsia" w:hAnsiTheme="minorEastAsia"/>
              </w:rPr>
            </w:pPr>
            <w:r>
              <w:rPr>
                <w:rFonts w:asciiTheme="minorEastAsia" w:eastAsiaTheme="minorEastAsia" w:hAnsiTheme="minorEastAsia" w:hint="eastAsia"/>
              </w:rPr>
              <w:t>高齢者が介護予防に関する知識・体操を習得するための介護予防教室を実施するとともに、日常生活でも健康づくりに取り組めるよう地域のサークル活動等の情報を掲載した冊子を配布する。</w:t>
            </w:r>
          </w:p>
        </w:tc>
      </w:tr>
      <w:tr w:rsidR="0001251B" w14:paraId="7273A62E" w14:textId="77777777">
        <w:tc>
          <w:tcPr>
            <w:tcW w:w="9944" w:type="dxa"/>
            <w:shd w:val="clear" w:color="auto" w:fill="C2D69B" w:themeFill="accent3" w:themeFillTint="99"/>
          </w:tcPr>
          <w:p w14:paraId="3ABCA786" w14:textId="77777777" w:rsidR="0001251B" w:rsidRDefault="00AF033F">
            <w:r>
              <w:rPr>
                <w:rFonts w:hint="eastAsia"/>
              </w:rPr>
              <w:t>目標（事業内容、指標等）</w:t>
            </w:r>
          </w:p>
        </w:tc>
      </w:tr>
      <w:tr w:rsidR="0001251B" w14:paraId="27D29B7D" w14:textId="77777777">
        <w:trPr>
          <w:trHeight w:val="1874"/>
        </w:trPr>
        <w:tc>
          <w:tcPr>
            <w:tcW w:w="9944" w:type="dxa"/>
            <w:tcBorders>
              <w:bottom w:val="single" w:sz="4" w:space="0" w:color="auto"/>
            </w:tcBorders>
          </w:tcPr>
          <w:p w14:paraId="59BB1F22" w14:textId="4DDE7B02" w:rsidR="0001251B" w:rsidRDefault="00AF033F">
            <w:pPr>
              <w:rPr>
                <w:rFonts w:asciiTheme="minorEastAsia" w:eastAsiaTheme="minorEastAsia" w:hAnsiTheme="minorEastAsia"/>
              </w:rPr>
            </w:pPr>
            <w:r>
              <w:rPr>
                <w:rFonts w:asciiTheme="minorEastAsia" w:eastAsiaTheme="minorEastAsia" w:hAnsiTheme="minorEastAsia" w:hint="eastAsia"/>
              </w:rPr>
              <w:t xml:space="preserve">　　　　　　　　　平成２９年度　　平成３０年度　　令和元年度　</w:t>
            </w:r>
            <w:r w:rsidR="00962A2C">
              <w:rPr>
                <w:rFonts w:asciiTheme="minorEastAsia" w:eastAsiaTheme="minorEastAsia" w:hAnsiTheme="minorEastAsia" w:hint="eastAsia"/>
              </w:rPr>
              <w:t xml:space="preserve">　</w:t>
            </w:r>
            <w:r>
              <w:rPr>
                <w:rFonts w:asciiTheme="minorEastAsia" w:eastAsiaTheme="minorEastAsia" w:hAnsiTheme="minorEastAsia" w:hint="eastAsia"/>
              </w:rPr>
              <w:t xml:space="preserve">　令和２年度</w:t>
            </w:r>
          </w:p>
          <w:p w14:paraId="7AA62EE5" w14:textId="16D03FA5" w:rsidR="0001251B" w:rsidRDefault="00CC1976">
            <w:pPr>
              <w:rPr>
                <w:rFonts w:asciiTheme="minorEastAsia" w:eastAsiaTheme="minorEastAsia" w:hAnsiTheme="minorEastAsia"/>
              </w:rPr>
            </w:pPr>
            <w:r>
              <w:rPr>
                <w:rFonts w:asciiTheme="minorEastAsia" w:eastAsiaTheme="minorEastAsia" w:hAnsiTheme="minorEastAsia" w:hint="eastAsia"/>
              </w:rPr>
              <w:t xml:space="preserve">・実施回数（回）　　　　　４２２　　</w:t>
            </w:r>
            <w:r w:rsidR="00AF033F">
              <w:rPr>
                <w:rFonts w:asciiTheme="minorEastAsia" w:eastAsiaTheme="minorEastAsia" w:hAnsiTheme="minorEastAsia" w:hint="eastAsia"/>
              </w:rPr>
              <w:t xml:space="preserve">　　４６６　　</w:t>
            </w:r>
            <w:r>
              <w:rPr>
                <w:rFonts w:asciiTheme="minorEastAsia" w:eastAsiaTheme="minorEastAsia" w:hAnsiTheme="minorEastAsia" w:hint="eastAsia"/>
              </w:rPr>
              <w:t xml:space="preserve">　　　４６６</w:t>
            </w:r>
            <w:r w:rsidR="00AF033F">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00AF033F">
              <w:rPr>
                <w:rFonts w:asciiTheme="minorEastAsia" w:eastAsiaTheme="minorEastAsia" w:hAnsiTheme="minorEastAsia" w:hint="eastAsia"/>
              </w:rPr>
              <w:t>４６６</w:t>
            </w:r>
          </w:p>
          <w:p w14:paraId="5461F556" w14:textId="77B6FF59" w:rsidR="0001251B" w:rsidRDefault="00AF033F">
            <w:pPr>
              <w:rPr>
                <w:rFonts w:asciiTheme="minorEastAsia" w:eastAsiaTheme="minorEastAsia" w:hAnsiTheme="minorEastAsia"/>
              </w:rPr>
            </w:pPr>
            <w:r>
              <w:rPr>
                <w:rFonts w:asciiTheme="minorEastAsia" w:eastAsiaTheme="minorEastAsia" w:hAnsiTheme="minorEastAsia" w:hint="eastAsia"/>
              </w:rPr>
              <w:t xml:space="preserve">・参加延人数（人）　１０，２６６　１１，９７５　　１２，４１０　</w:t>
            </w:r>
            <w:r w:rsidR="00CC1976">
              <w:rPr>
                <w:rFonts w:asciiTheme="minorEastAsia" w:eastAsiaTheme="minorEastAsia" w:hAnsiTheme="minorEastAsia" w:hint="eastAsia"/>
              </w:rPr>
              <w:t xml:space="preserve">　</w:t>
            </w:r>
            <w:r>
              <w:rPr>
                <w:rFonts w:asciiTheme="minorEastAsia" w:eastAsiaTheme="minorEastAsia" w:hAnsiTheme="minorEastAsia" w:hint="eastAsia"/>
              </w:rPr>
              <w:t>１２，８３５</w:t>
            </w:r>
          </w:p>
          <w:p w14:paraId="4D0DBEAE" w14:textId="21FA0760" w:rsidR="0001251B" w:rsidRDefault="00AF033F">
            <w:pPr>
              <w:rPr>
                <w:rFonts w:asciiTheme="minorEastAsia" w:eastAsiaTheme="minorEastAsia" w:hAnsiTheme="minorEastAsia"/>
              </w:rPr>
            </w:pPr>
            <w:r>
              <w:rPr>
                <w:rFonts w:asciiTheme="minorEastAsia" w:eastAsiaTheme="minorEastAsia" w:hAnsiTheme="minorEastAsia" w:hint="eastAsia"/>
              </w:rPr>
              <w:t>・冊子作成部数（部）２７，０００　２７，０００　　２７，５００　　２８，０００</w:t>
            </w:r>
          </w:p>
          <w:p w14:paraId="0FF9A8EC" w14:textId="4E265CB4" w:rsidR="00CC1976" w:rsidRDefault="00CC1976">
            <w:pPr>
              <w:rPr>
                <w:rFonts w:asciiTheme="minorEastAsia" w:eastAsiaTheme="minorEastAsia" w:hAnsiTheme="minorEastAsia"/>
              </w:rPr>
            </w:pPr>
            <w:r>
              <w:rPr>
                <w:rFonts w:asciiTheme="minorEastAsia" w:eastAsiaTheme="minorEastAsia" w:hAnsiTheme="minorEastAsia" w:hint="eastAsia"/>
              </w:rPr>
              <w:t>・掲載団体数（団体）　　　１００　　　　１１０　　　　　１２０　　　　　１３０</w:t>
            </w:r>
          </w:p>
          <w:p w14:paraId="2358FC45" w14:textId="53B3587E" w:rsidR="0001251B" w:rsidRDefault="00AF033F">
            <w:pPr>
              <w:ind w:left="240" w:hangingChars="100" w:hanging="240"/>
              <w:rPr>
                <w:rFonts w:asciiTheme="minorEastAsia" w:eastAsiaTheme="minorEastAsia" w:hAnsiTheme="minorEastAsia"/>
              </w:rPr>
            </w:pPr>
            <w:r>
              <w:rPr>
                <w:rFonts w:asciiTheme="minorEastAsia" w:eastAsiaTheme="minorEastAsia" w:hAnsiTheme="minorEastAsia" w:hint="eastAsia"/>
              </w:rPr>
              <w:t xml:space="preserve">　※日常生活における主体的な介護予防の取組を推進するため、介護予防教室を実施するほか、地域のサークル活動等の情報を掲載した冊子を配布している。</w:t>
            </w:r>
          </w:p>
        </w:tc>
      </w:tr>
      <w:tr w:rsidR="0001251B" w14:paraId="0A2DABCC" w14:textId="77777777">
        <w:tc>
          <w:tcPr>
            <w:tcW w:w="9944" w:type="dxa"/>
            <w:shd w:val="clear" w:color="auto" w:fill="C2D69B" w:themeFill="accent3" w:themeFillTint="99"/>
          </w:tcPr>
          <w:p w14:paraId="55A3DBA2" w14:textId="77777777" w:rsidR="0001251B" w:rsidRDefault="00AF033F">
            <w:r>
              <w:rPr>
                <w:rFonts w:hint="eastAsia"/>
              </w:rPr>
              <w:t>目標の評価方法</w:t>
            </w:r>
          </w:p>
        </w:tc>
      </w:tr>
      <w:tr w:rsidR="0001251B" w:rsidRPr="00FE7741" w14:paraId="3B381600" w14:textId="77777777">
        <w:trPr>
          <w:trHeight w:val="2630"/>
        </w:trPr>
        <w:tc>
          <w:tcPr>
            <w:tcW w:w="9944" w:type="dxa"/>
          </w:tcPr>
          <w:p w14:paraId="152471B3" w14:textId="77777777" w:rsidR="0001251B" w:rsidRDefault="00AF033F">
            <w:pPr>
              <w:pStyle w:val="a7"/>
              <w:numPr>
                <w:ilvl w:val="0"/>
                <w:numId w:val="1"/>
              </w:numPr>
              <w:ind w:leftChars="0"/>
            </w:pPr>
            <w:r>
              <w:rPr>
                <w:rFonts w:hint="eastAsia"/>
              </w:rPr>
              <w:t>時点</w:t>
            </w:r>
          </w:p>
          <w:p w14:paraId="322AA988" w14:textId="77777777" w:rsidR="0001251B" w:rsidRDefault="00AF033F">
            <w:pPr>
              <w:pStyle w:val="a7"/>
              <w:ind w:leftChars="0" w:left="420"/>
            </w:pPr>
            <w:r>
              <w:rPr>
                <w:rFonts w:hint="eastAsia"/>
              </w:rPr>
              <w:t>□中間見直しあり</w:t>
            </w:r>
          </w:p>
          <w:p w14:paraId="29B6A784" w14:textId="77777777" w:rsidR="0001251B" w:rsidRDefault="00AF033F">
            <w:pPr>
              <w:pStyle w:val="a7"/>
              <w:ind w:leftChars="0" w:left="420"/>
            </w:pPr>
            <w:r>
              <w:rPr>
                <w:rFonts w:hint="eastAsia"/>
              </w:rPr>
              <w:t>☑実績評価のみ</w:t>
            </w:r>
          </w:p>
          <w:p w14:paraId="5F453603" w14:textId="77777777" w:rsidR="0001251B" w:rsidRDefault="00AF033F">
            <w:pPr>
              <w:pStyle w:val="a7"/>
              <w:numPr>
                <w:ilvl w:val="0"/>
                <w:numId w:val="1"/>
              </w:numPr>
              <w:ind w:leftChars="0"/>
            </w:pPr>
            <w:r>
              <w:rPr>
                <w:rFonts w:hint="eastAsia"/>
              </w:rPr>
              <w:t>評価の方法</w:t>
            </w:r>
          </w:p>
          <w:p w14:paraId="604B3497" w14:textId="2B8BBE48" w:rsidR="00012795" w:rsidRDefault="00AF033F" w:rsidP="006F61D6">
            <w:pPr>
              <w:ind w:left="480" w:hangingChars="200" w:hanging="480"/>
              <w:rPr>
                <w:rFonts w:asciiTheme="minorEastAsia" w:eastAsiaTheme="minorEastAsia" w:hAnsiTheme="minorEastAsia"/>
              </w:rPr>
            </w:pPr>
            <w:r>
              <w:rPr>
                <w:rFonts w:asciiTheme="minorEastAsia" w:eastAsiaTheme="minorEastAsia" w:hAnsiTheme="minorEastAsia" w:hint="eastAsia"/>
              </w:rPr>
              <w:t xml:space="preserve">　・　</w:t>
            </w:r>
            <w:r w:rsidR="00012795">
              <w:rPr>
                <w:rFonts w:asciiTheme="minorEastAsia" w:eastAsiaTheme="minorEastAsia" w:hAnsiTheme="minorEastAsia" w:hint="eastAsia"/>
              </w:rPr>
              <w:t>事業実施回数及び参加延人数が増えたか。</w:t>
            </w:r>
          </w:p>
          <w:p w14:paraId="07BF6631" w14:textId="47E5E4AB" w:rsidR="00012795" w:rsidRDefault="00012795" w:rsidP="00012795">
            <w:pPr>
              <w:rPr>
                <w:rFonts w:asciiTheme="minorEastAsia" w:eastAsiaTheme="minorEastAsia" w:hAnsiTheme="minorEastAsia"/>
              </w:rPr>
            </w:pPr>
            <w:r>
              <w:rPr>
                <w:rFonts w:asciiTheme="minorEastAsia" w:eastAsiaTheme="minorEastAsia" w:hAnsiTheme="minorEastAsia" w:hint="eastAsia"/>
              </w:rPr>
              <w:t xml:space="preserve">　・　介護予防ガイドブック掲載団体数が増えたか。</w:t>
            </w:r>
          </w:p>
          <w:p w14:paraId="1BC6F880" w14:textId="5FBE463B" w:rsidR="0001251B" w:rsidRDefault="00012795" w:rsidP="006D4363">
            <w:pPr>
              <w:ind w:left="480" w:hangingChars="200" w:hanging="480"/>
              <w:rPr>
                <w:rFonts w:asciiTheme="minorEastAsia" w:eastAsiaTheme="minorEastAsia" w:hAnsiTheme="minorEastAsia"/>
              </w:rPr>
            </w:pPr>
            <w:r>
              <w:rPr>
                <w:rFonts w:asciiTheme="minorEastAsia" w:eastAsiaTheme="minorEastAsia" w:hAnsiTheme="minorEastAsia" w:hint="eastAsia"/>
              </w:rPr>
              <w:t xml:space="preserve">　・　アン</w:t>
            </w:r>
            <w:r w:rsidR="00F879B1">
              <w:rPr>
                <w:rFonts w:asciiTheme="minorEastAsia" w:eastAsiaTheme="minorEastAsia" w:hAnsiTheme="minorEastAsia" w:hint="eastAsia"/>
              </w:rPr>
              <w:t>ケート調査において、介護予防に取り組んでいる割合が増えたか。</w:t>
            </w:r>
            <w:r w:rsidR="006D4363">
              <w:rPr>
                <w:rFonts w:asciiTheme="minorEastAsia" w:eastAsiaTheme="minorEastAsia" w:hAnsiTheme="minorEastAsia" w:hint="eastAsia"/>
              </w:rPr>
              <w:t>外出</w:t>
            </w:r>
            <w:r w:rsidR="00F879B1">
              <w:rPr>
                <w:rFonts w:asciiTheme="minorEastAsia" w:eastAsiaTheme="minorEastAsia" w:hAnsiTheme="minorEastAsia" w:hint="eastAsia"/>
              </w:rPr>
              <w:t>しない</w:t>
            </w:r>
            <w:r>
              <w:rPr>
                <w:rFonts w:asciiTheme="minorEastAsia" w:eastAsiaTheme="minorEastAsia" w:hAnsiTheme="minorEastAsia" w:hint="eastAsia"/>
              </w:rPr>
              <w:t>割合</w:t>
            </w:r>
            <w:r w:rsidR="00F879B1">
              <w:rPr>
                <w:rFonts w:asciiTheme="minorEastAsia" w:eastAsiaTheme="minorEastAsia" w:hAnsiTheme="minorEastAsia" w:hint="eastAsia"/>
              </w:rPr>
              <w:t>が減少した</w:t>
            </w:r>
            <w:r>
              <w:rPr>
                <w:rFonts w:asciiTheme="minorEastAsia" w:eastAsiaTheme="minorEastAsia" w:hAnsiTheme="minorEastAsia" w:hint="eastAsia"/>
              </w:rPr>
              <w:t>か。</w:t>
            </w:r>
          </w:p>
        </w:tc>
      </w:tr>
    </w:tbl>
    <w:p w14:paraId="1A13EDD5" w14:textId="77777777" w:rsidR="007F27CC" w:rsidRDefault="007F27CC" w:rsidP="007F27CC">
      <w:pPr>
        <w:jc w:val="center"/>
      </w:pPr>
      <w:r>
        <w:rPr>
          <w:rFonts w:hint="eastAsia"/>
        </w:rPr>
        <w:lastRenderedPageBreak/>
        <w:t>取組と目標に対する自己評価シート</w:t>
      </w:r>
    </w:p>
    <w:p w14:paraId="0997CEC9" w14:textId="77777777" w:rsidR="007F27CC" w:rsidRDefault="007F27CC" w:rsidP="007F27CC"/>
    <w:tbl>
      <w:tblPr>
        <w:tblStyle w:val="aa"/>
        <w:tblW w:w="9944" w:type="dxa"/>
        <w:tblLayout w:type="fixed"/>
        <w:tblLook w:val="04A0" w:firstRow="1" w:lastRow="0" w:firstColumn="1" w:lastColumn="0" w:noHBand="0" w:noVBand="1"/>
      </w:tblPr>
      <w:tblGrid>
        <w:gridCol w:w="1384"/>
        <w:gridCol w:w="8560"/>
      </w:tblGrid>
      <w:tr w:rsidR="007F27CC" w14:paraId="4C7FC8EC" w14:textId="77777777" w:rsidTr="00B04B6C">
        <w:tc>
          <w:tcPr>
            <w:tcW w:w="1384" w:type="dxa"/>
            <w:shd w:val="clear" w:color="auto" w:fill="C2D69B" w:themeFill="accent3" w:themeFillTint="99"/>
          </w:tcPr>
          <w:p w14:paraId="1FE4B6A9" w14:textId="77777777" w:rsidR="007F27CC" w:rsidRDefault="007F27CC" w:rsidP="00B04B6C">
            <w:r>
              <w:rPr>
                <w:rFonts w:hint="eastAsia"/>
              </w:rPr>
              <w:t>年度</w:t>
            </w:r>
          </w:p>
        </w:tc>
        <w:tc>
          <w:tcPr>
            <w:tcW w:w="8560" w:type="dxa"/>
          </w:tcPr>
          <w:p w14:paraId="2440295E" w14:textId="77777777" w:rsidR="007F27CC" w:rsidRDefault="007F27CC" w:rsidP="00B04B6C">
            <w:r>
              <w:rPr>
                <w:rFonts w:hint="eastAsia"/>
              </w:rPr>
              <w:t>令和元年度</w:t>
            </w:r>
          </w:p>
        </w:tc>
      </w:tr>
    </w:tbl>
    <w:p w14:paraId="5D4BF467" w14:textId="77777777" w:rsidR="007F27CC" w:rsidRDefault="007F27CC" w:rsidP="007F27CC"/>
    <w:tbl>
      <w:tblPr>
        <w:tblStyle w:val="aa"/>
        <w:tblW w:w="9944" w:type="dxa"/>
        <w:tblLayout w:type="fixed"/>
        <w:tblLook w:val="04A0" w:firstRow="1" w:lastRow="0" w:firstColumn="1" w:lastColumn="0" w:noHBand="0" w:noVBand="1"/>
      </w:tblPr>
      <w:tblGrid>
        <w:gridCol w:w="9944"/>
      </w:tblGrid>
      <w:tr w:rsidR="007F27CC" w14:paraId="089A9BE6" w14:textId="77777777" w:rsidTr="00B04B6C">
        <w:tc>
          <w:tcPr>
            <w:tcW w:w="9944" w:type="dxa"/>
            <w:tcBorders>
              <w:top w:val="nil"/>
              <w:left w:val="nil"/>
              <w:bottom w:val="single" w:sz="4" w:space="0" w:color="auto"/>
              <w:right w:val="nil"/>
            </w:tcBorders>
          </w:tcPr>
          <w:p w14:paraId="45EBF81F" w14:textId="77777777" w:rsidR="007F27CC" w:rsidRDefault="007F27CC" w:rsidP="00B04B6C">
            <w:pPr>
              <w:jc w:val="center"/>
            </w:pPr>
            <w:r>
              <w:rPr>
                <w:rFonts w:hint="eastAsia"/>
              </w:rPr>
              <w:t>前期（中間見直し）</w:t>
            </w:r>
          </w:p>
        </w:tc>
      </w:tr>
      <w:tr w:rsidR="007F27CC" w14:paraId="08C3DB4B" w14:textId="77777777" w:rsidTr="00B04B6C">
        <w:tc>
          <w:tcPr>
            <w:tcW w:w="9944" w:type="dxa"/>
            <w:shd w:val="clear" w:color="auto" w:fill="C2D69B" w:themeFill="accent3" w:themeFillTint="99"/>
          </w:tcPr>
          <w:p w14:paraId="2E5B89D7" w14:textId="77777777" w:rsidR="007F27CC" w:rsidRDefault="007F27CC" w:rsidP="00B04B6C">
            <w:r>
              <w:rPr>
                <w:rFonts w:hint="eastAsia"/>
              </w:rPr>
              <w:t>実施内容</w:t>
            </w:r>
          </w:p>
        </w:tc>
      </w:tr>
      <w:tr w:rsidR="007F27CC" w14:paraId="61CAF88A" w14:textId="77777777" w:rsidTr="00B04B6C">
        <w:trPr>
          <w:trHeight w:val="1197"/>
        </w:trPr>
        <w:tc>
          <w:tcPr>
            <w:tcW w:w="9944" w:type="dxa"/>
            <w:tcBorders>
              <w:bottom w:val="single" w:sz="4" w:space="0" w:color="auto"/>
            </w:tcBorders>
          </w:tcPr>
          <w:p w14:paraId="5CC08C15" w14:textId="77777777" w:rsidR="007F27CC" w:rsidRDefault="007F27CC" w:rsidP="00B04B6C">
            <w:pPr>
              <w:rPr>
                <w:rFonts w:asciiTheme="minorEastAsia" w:eastAsiaTheme="minorEastAsia" w:hAnsiTheme="minorEastAsia"/>
              </w:rPr>
            </w:pPr>
          </w:p>
        </w:tc>
      </w:tr>
      <w:tr w:rsidR="007F27CC" w14:paraId="1B62F3AC" w14:textId="77777777" w:rsidTr="00B04B6C">
        <w:tc>
          <w:tcPr>
            <w:tcW w:w="9944" w:type="dxa"/>
            <w:shd w:val="clear" w:color="auto" w:fill="C2D69B" w:themeFill="accent3" w:themeFillTint="99"/>
          </w:tcPr>
          <w:p w14:paraId="42ADAA16" w14:textId="77777777" w:rsidR="007F27CC" w:rsidRDefault="007F27CC" w:rsidP="00B04B6C">
            <w:r>
              <w:rPr>
                <w:rFonts w:hint="eastAsia"/>
              </w:rPr>
              <w:t>自己評価結果</w:t>
            </w:r>
          </w:p>
        </w:tc>
      </w:tr>
      <w:tr w:rsidR="007F27CC" w14:paraId="0C052ED7" w14:textId="77777777" w:rsidTr="00B04B6C">
        <w:trPr>
          <w:trHeight w:val="1050"/>
        </w:trPr>
        <w:tc>
          <w:tcPr>
            <w:tcW w:w="9944" w:type="dxa"/>
            <w:tcBorders>
              <w:bottom w:val="single" w:sz="4" w:space="0" w:color="auto"/>
            </w:tcBorders>
          </w:tcPr>
          <w:p w14:paraId="3E2AD39E" w14:textId="77777777" w:rsidR="007F27CC" w:rsidRDefault="007F27CC" w:rsidP="00B04B6C">
            <w:pPr>
              <w:rPr>
                <w:rFonts w:asciiTheme="minorEastAsia" w:eastAsiaTheme="minorEastAsia" w:hAnsiTheme="minorEastAsia"/>
              </w:rPr>
            </w:pPr>
          </w:p>
        </w:tc>
      </w:tr>
      <w:tr w:rsidR="007F27CC" w14:paraId="3BBF32E5" w14:textId="77777777" w:rsidTr="00B04B6C">
        <w:tc>
          <w:tcPr>
            <w:tcW w:w="9944" w:type="dxa"/>
            <w:shd w:val="clear" w:color="auto" w:fill="C2D69B" w:themeFill="accent3" w:themeFillTint="99"/>
          </w:tcPr>
          <w:p w14:paraId="3DE2AACC" w14:textId="77777777" w:rsidR="007F27CC" w:rsidRDefault="007F27CC" w:rsidP="00B04B6C">
            <w:r>
              <w:rPr>
                <w:rFonts w:hint="eastAsia"/>
              </w:rPr>
              <w:t>課題と対応策</w:t>
            </w:r>
          </w:p>
        </w:tc>
      </w:tr>
      <w:tr w:rsidR="007F27CC" w14:paraId="59505473" w14:textId="77777777" w:rsidTr="00B04B6C">
        <w:trPr>
          <w:trHeight w:val="1608"/>
        </w:trPr>
        <w:tc>
          <w:tcPr>
            <w:tcW w:w="9944" w:type="dxa"/>
          </w:tcPr>
          <w:p w14:paraId="31104C6A" w14:textId="77777777" w:rsidR="007F27CC" w:rsidRDefault="007F27CC" w:rsidP="00B04B6C">
            <w:pPr>
              <w:rPr>
                <w:rFonts w:asciiTheme="minorEastAsia" w:eastAsiaTheme="minorEastAsia" w:hAnsiTheme="minorEastAsia"/>
              </w:rPr>
            </w:pPr>
          </w:p>
        </w:tc>
      </w:tr>
    </w:tbl>
    <w:p w14:paraId="79C4A6BA" w14:textId="77777777" w:rsidR="007F27CC" w:rsidRDefault="007F27CC" w:rsidP="007F27CC"/>
    <w:tbl>
      <w:tblPr>
        <w:tblStyle w:val="aa"/>
        <w:tblW w:w="9944" w:type="dxa"/>
        <w:tblLayout w:type="fixed"/>
        <w:tblLook w:val="04A0" w:firstRow="1" w:lastRow="0" w:firstColumn="1" w:lastColumn="0" w:noHBand="0" w:noVBand="1"/>
      </w:tblPr>
      <w:tblGrid>
        <w:gridCol w:w="9944"/>
      </w:tblGrid>
      <w:tr w:rsidR="007F27CC" w14:paraId="2B9F32DF" w14:textId="77777777" w:rsidTr="00B04B6C">
        <w:tc>
          <w:tcPr>
            <w:tcW w:w="9944" w:type="dxa"/>
            <w:tcBorders>
              <w:top w:val="nil"/>
              <w:left w:val="nil"/>
              <w:bottom w:val="single" w:sz="4" w:space="0" w:color="auto"/>
              <w:right w:val="nil"/>
            </w:tcBorders>
          </w:tcPr>
          <w:p w14:paraId="083D1D71" w14:textId="77777777" w:rsidR="007F27CC" w:rsidRDefault="007F27CC" w:rsidP="00B04B6C">
            <w:pPr>
              <w:jc w:val="center"/>
            </w:pPr>
            <w:r>
              <w:rPr>
                <w:rFonts w:hint="eastAsia"/>
              </w:rPr>
              <w:t>後期（実績評価）</w:t>
            </w:r>
          </w:p>
        </w:tc>
      </w:tr>
      <w:tr w:rsidR="007F27CC" w14:paraId="6C9DEE27" w14:textId="77777777" w:rsidTr="00B04B6C">
        <w:tc>
          <w:tcPr>
            <w:tcW w:w="9944" w:type="dxa"/>
            <w:shd w:val="clear" w:color="auto" w:fill="C2D69B" w:themeFill="accent3" w:themeFillTint="99"/>
          </w:tcPr>
          <w:p w14:paraId="156F5F0B" w14:textId="77777777" w:rsidR="007F27CC" w:rsidRDefault="007F27CC" w:rsidP="00B04B6C">
            <w:r>
              <w:rPr>
                <w:rFonts w:hint="eastAsia"/>
              </w:rPr>
              <w:t>実施内容</w:t>
            </w:r>
          </w:p>
        </w:tc>
      </w:tr>
      <w:tr w:rsidR="007F27CC" w14:paraId="095F8D4B" w14:textId="77777777" w:rsidTr="00B04B6C">
        <w:trPr>
          <w:trHeight w:val="1197"/>
        </w:trPr>
        <w:tc>
          <w:tcPr>
            <w:tcW w:w="9944" w:type="dxa"/>
            <w:tcBorders>
              <w:bottom w:val="single" w:sz="4" w:space="0" w:color="auto"/>
            </w:tcBorders>
          </w:tcPr>
          <w:p w14:paraId="01C6411D" w14:textId="77777777" w:rsidR="007F27CC" w:rsidRDefault="007F27CC" w:rsidP="00B04B6C">
            <w:pPr>
              <w:rPr>
                <w:rFonts w:asciiTheme="minorEastAsia" w:eastAsiaTheme="minorEastAsia" w:hAnsiTheme="minorEastAsia"/>
              </w:rPr>
            </w:pPr>
            <w:r>
              <w:rPr>
                <w:rFonts w:asciiTheme="minorEastAsia" w:eastAsiaTheme="minorEastAsia" w:hAnsiTheme="minorEastAsia" w:hint="eastAsia"/>
              </w:rPr>
              <w:t>●介護予防教室等の実施</w:t>
            </w:r>
          </w:p>
          <w:p w14:paraId="2DBC9B3A" w14:textId="77777777" w:rsidR="007F27CC" w:rsidRDefault="007F27CC" w:rsidP="00B04B6C">
            <w:pPr>
              <w:rPr>
                <w:rFonts w:asciiTheme="minorEastAsia" w:eastAsiaTheme="minorEastAsia" w:hAnsiTheme="minorEastAsia"/>
              </w:rPr>
            </w:pPr>
            <w:r>
              <w:rPr>
                <w:rFonts w:asciiTheme="minorEastAsia" w:eastAsiaTheme="minorEastAsia" w:hAnsiTheme="minorEastAsia" w:hint="eastAsia"/>
              </w:rPr>
              <w:t xml:space="preserve">　にいざ元気アップ広場（実施回数：２６６回　参加延人数：６，３６７人）</w:t>
            </w:r>
          </w:p>
          <w:p w14:paraId="379BC190" w14:textId="77777777" w:rsidR="007F27CC" w:rsidRDefault="007F27CC" w:rsidP="00B04B6C">
            <w:pPr>
              <w:rPr>
                <w:rFonts w:asciiTheme="minorEastAsia" w:eastAsiaTheme="minorEastAsia" w:hAnsiTheme="minorEastAsia"/>
              </w:rPr>
            </w:pPr>
            <w:r>
              <w:rPr>
                <w:rFonts w:asciiTheme="minorEastAsia" w:eastAsiaTheme="minorEastAsia" w:hAnsiTheme="minorEastAsia" w:hint="eastAsia"/>
              </w:rPr>
              <w:t xml:space="preserve">　介護予防ウォーキング教室（実施回数：４回　参加延人数：１０７人）</w:t>
            </w:r>
          </w:p>
          <w:p w14:paraId="6D5D7259" w14:textId="77777777" w:rsidR="007F27CC" w:rsidRDefault="007F27CC" w:rsidP="00B04B6C">
            <w:pPr>
              <w:rPr>
                <w:rFonts w:asciiTheme="minorEastAsia" w:eastAsiaTheme="minorEastAsia" w:hAnsiTheme="minorEastAsia"/>
              </w:rPr>
            </w:pPr>
            <w:r>
              <w:rPr>
                <w:rFonts w:asciiTheme="minorEastAsia" w:eastAsiaTheme="minorEastAsia" w:hAnsiTheme="minorEastAsia" w:hint="eastAsia"/>
              </w:rPr>
              <w:t xml:space="preserve">　にいざ元気アップウォーキング（実施回数：５回　参加延人数：２５４人）</w:t>
            </w:r>
          </w:p>
          <w:p w14:paraId="34F8B3A6" w14:textId="77777777" w:rsidR="007F27CC" w:rsidRPr="004271F6" w:rsidRDefault="007F27CC" w:rsidP="00B04B6C">
            <w:pPr>
              <w:rPr>
                <w:rFonts w:asciiTheme="minorEastAsia" w:eastAsiaTheme="minorEastAsia" w:hAnsiTheme="minorEastAsia"/>
              </w:rPr>
            </w:pPr>
            <w:r>
              <w:rPr>
                <w:rFonts w:asciiTheme="minorEastAsia" w:eastAsiaTheme="minorEastAsia" w:hAnsiTheme="minorEastAsia" w:hint="eastAsia"/>
              </w:rPr>
              <w:t xml:space="preserve">　認知症予防教室（実施回数：６回　参加延人数：１２３人）</w:t>
            </w:r>
          </w:p>
          <w:p w14:paraId="4410AFC3" w14:textId="77777777" w:rsidR="007F27CC" w:rsidRDefault="007F27CC" w:rsidP="00B04B6C">
            <w:pPr>
              <w:rPr>
                <w:rFonts w:asciiTheme="minorEastAsia" w:eastAsiaTheme="minorEastAsia" w:hAnsiTheme="minorEastAsia"/>
              </w:rPr>
            </w:pPr>
            <w:r>
              <w:rPr>
                <w:rFonts w:asciiTheme="minorEastAsia" w:eastAsiaTheme="minorEastAsia" w:hAnsiTheme="minorEastAsia" w:hint="eastAsia"/>
              </w:rPr>
              <w:t>●介護予防ガイドブック</w:t>
            </w:r>
          </w:p>
          <w:p w14:paraId="4F33981E" w14:textId="77777777" w:rsidR="007F27CC" w:rsidRDefault="007F27CC" w:rsidP="00B04B6C">
            <w:pPr>
              <w:rPr>
                <w:rFonts w:asciiTheme="minorEastAsia" w:eastAsiaTheme="minorEastAsia" w:hAnsiTheme="minorEastAsia"/>
              </w:rPr>
            </w:pPr>
            <w:r>
              <w:rPr>
                <w:rFonts w:asciiTheme="minorEastAsia" w:eastAsiaTheme="minorEastAsia" w:hAnsiTheme="minorEastAsia" w:hint="eastAsia"/>
              </w:rPr>
              <w:t xml:space="preserve">　作成部数：１５，０００部　掲載団体数：１４１団体</w:t>
            </w:r>
          </w:p>
        </w:tc>
      </w:tr>
      <w:tr w:rsidR="007F27CC" w14:paraId="1D14B34D" w14:textId="77777777" w:rsidTr="00B04B6C">
        <w:tc>
          <w:tcPr>
            <w:tcW w:w="9944" w:type="dxa"/>
            <w:shd w:val="clear" w:color="auto" w:fill="C2D69B" w:themeFill="accent3" w:themeFillTint="99"/>
          </w:tcPr>
          <w:p w14:paraId="31BC3A48" w14:textId="77777777" w:rsidR="007F27CC" w:rsidRDefault="007F27CC" w:rsidP="00B04B6C">
            <w:r>
              <w:rPr>
                <w:rFonts w:hint="eastAsia"/>
              </w:rPr>
              <w:t>自己評価結果【△】</w:t>
            </w:r>
          </w:p>
        </w:tc>
      </w:tr>
      <w:tr w:rsidR="007F27CC" w14:paraId="187AE4D3" w14:textId="77777777" w:rsidTr="00B04B6C">
        <w:trPr>
          <w:trHeight w:val="1050"/>
        </w:trPr>
        <w:tc>
          <w:tcPr>
            <w:tcW w:w="9944" w:type="dxa"/>
            <w:tcBorders>
              <w:bottom w:val="single" w:sz="4" w:space="0" w:color="auto"/>
            </w:tcBorders>
          </w:tcPr>
          <w:p w14:paraId="3E2F4DF7" w14:textId="77777777" w:rsidR="007F27CC" w:rsidRDefault="007F27CC" w:rsidP="00B04B6C">
            <w:pPr>
              <w:rPr>
                <w:rFonts w:asciiTheme="minorEastAsia" w:eastAsiaTheme="minorEastAsia" w:hAnsiTheme="minorEastAsia"/>
              </w:rPr>
            </w:pPr>
            <w:r>
              <w:rPr>
                <w:rFonts w:asciiTheme="minorEastAsia" w:eastAsiaTheme="minorEastAsia" w:hAnsiTheme="minorEastAsia" w:hint="eastAsia"/>
              </w:rPr>
              <w:t>●実施回数　　（平成２９年度）４３４回　　　→（令和元年度）２８２回</w:t>
            </w:r>
          </w:p>
          <w:p w14:paraId="37CED107" w14:textId="77777777" w:rsidR="007F27CC" w:rsidRDefault="007F27CC" w:rsidP="00B04B6C">
            <w:pPr>
              <w:rPr>
                <w:rFonts w:asciiTheme="minorEastAsia" w:eastAsiaTheme="minorEastAsia" w:hAnsiTheme="minorEastAsia"/>
              </w:rPr>
            </w:pPr>
            <w:r>
              <w:rPr>
                <w:rFonts w:asciiTheme="minorEastAsia" w:eastAsiaTheme="minorEastAsia" w:hAnsiTheme="minorEastAsia" w:hint="eastAsia"/>
              </w:rPr>
              <w:t>●参加延人数　（平成２９年度）９，７２２人　→（令和元年度）６，８５１人</w:t>
            </w:r>
          </w:p>
          <w:p w14:paraId="1435BA49" w14:textId="77777777" w:rsidR="007F27CC" w:rsidRDefault="007F27CC" w:rsidP="00B04B6C">
            <w:pPr>
              <w:rPr>
                <w:rFonts w:asciiTheme="minorEastAsia" w:eastAsiaTheme="minorEastAsia" w:hAnsiTheme="minorEastAsia"/>
              </w:rPr>
            </w:pPr>
            <w:r>
              <w:rPr>
                <w:rFonts w:asciiTheme="minorEastAsia" w:eastAsiaTheme="minorEastAsia" w:hAnsiTheme="minorEastAsia" w:hint="eastAsia"/>
              </w:rPr>
              <w:t>●冊子作成部数（平成２９年度）２７，０００部→（令和元年度）１５，０００部</w:t>
            </w:r>
          </w:p>
          <w:p w14:paraId="6C383398" w14:textId="77777777" w:rsidR="007F27CC" w:rsidRDefault="007F27CC" w:rsidP="00B04B6C">
            <w:pPr>
              <w:rPr>
                <w:rFonts w:asciiTheme="minorEastAsia" w:eastAsiaTheme="minorEastAsia" w:hAnsiTheme="minorEastAsia"/>
                <w:b/>
              </w:rPr>
            </w:pPr>
            <w:r>
              <w:rPr>
                <w:rFonts w:asciiTheme="minorEastAsia" w:eastAsiaTheme="minorEastAsia" w:hAnsiTheme="minorEastAsia" w:hint="eastAsia"/>
              </w:rPr>
              <w:t>●掲載団体数　（平成２９年度）１０２団体　　→（令和元年度）１４１団体</w:t>
            </w:r>
          </w:p>
          <w:p w14:paraId="43204D72" w14:textId="77777777" w:rsidR="007F27CC" w:rsidRDefault="007F27CC" w:rsidP="00B04B6C">
            <w:pPr>
              <w:rPr>
                <w:rFonts w:asciiTheme="minorEastAsia" w:eastAsiaTheme="minorEastAsia" w:hAnsiTheme="minorEastAsia"/>
                <w:b/>
              </w:rPr>
            </w:pPr>
            <w:r>
              <w:rPr>
                <w:rFonts w:asciiTheme="minorEastAsia" w:eastAsiaTheme="minorEastAsia" w:hAnsiTheme="minorEastAsia" w:hint="eastAsia"/>
              </w:rPr>
              <w:t>●介護予防・日常生活圏域ニーズ調査</w:t>
            </w:r>
          </w:p>
          <w:p w14:paraId="4947F8BD" w14:textId="77777777" w:rsidR="007F27CC" w:rsidRDefault="007F27CC" w:rsidP="00B04B6C">
            <w:pPr>
              <w:rPr>
                <w:rFonts w:asciiTheme="minorEastAsia" w:eastAsiaTheme="minorEastAsia" w:hAnsiTheme="minorEastAsia"/>
              </w:rPr>
            </w:pPr>
            <w:r>
              <w:rPr>
                <w:rFonts w:asciiTheme="minorEastAsia" w:eastAsiaTheme="minorEastAsia" w:hAnsiTheme="minorEastAsia" w:hint="eastAsia"/>
              </w:rPr>
              <w:t xml:space="preserve">　介護予防の取組　（平成２８年度）５２．２％→（令和元年度）３７．１％</w:t>
            </w:r>
          </w:p>
          <w:p w14:paraId="691E3AD5" w14:textId="77777777" w:rsidR="007F27CC" w:rsidRDefault="007F27CC" w:rsidP="00B04B6C">
            <w:pPr>
              <w:rPr>
                <w:rFonts w:asciiTheme="minorEastAsia" w:eastAsiaTheme="minorEastAsia" w:hAnsiTheme="minorEastAsia"/>
              </w:rPr>
            </w:pPr>
            <w:r>
              <w:rPr>
                <w:rFonts w:asciiTheme="minorEastAsia" w:eastAsiaTheme="minorEastAsia" w:hAnsiTheme="minorEastAsia" w:hint="eastAsia"/>
              </w:rPr>
              <w:t xml:space="preserve">　ほとんど外出しない回答者（平成２８年度）４．２％→（令和元年度）３．８％</w:t>
            </w:r>
          </w:p>
          <w:p w14:paraId="47C3E4DB" w14:textId="77777777" w:rsidR="007F27CC" w:rsidRDefault="007F27CC" w:rsidP="00B04B6C">
            <w:pPr>
              <w:rPr>
                <w:rFonts w:asciiTheme="minorEastAsia" w:eastAsiaTheme="minorEastAsia" w:hAnsiTheme="minorEastAsia"/>
              </w:rPr>
            </w:pPr>
          </w:p>
          <w:p w14:paraId="412F797B" w14:textId="77777777" w:rsidR="007F27CC" w:rsidRDefault="007F27CC" w:rsidP="00B04B6C">
            <w:pPr>
              <w:rPr>
                <w:rFonts w:asciiTheme="minorEastAsia" w:eastAsiaTheme="minorEastAsia" w:hAnsiTheme="minorEastAsia"/>
              </w:rPr>
            </w:pPr>
            <w:r>
              <w:rPr>
                <w:rFonts w:asciiTheme="minorEastAsia" w:eastAsiaTheme="minorEastAsia" w:hAnsiTheme="minorEastAsia" w:hint="eastAsia"/>
              </w:rPr>
              <w:lastRenderedPageBreak/>
              <w:t>・介護予防ガイドブックの掲載団体数が増え、ほとんど外出しないと回答した者の割合が減少したが、介護予防教室の実績が目標を下回ったことや、アンケート調査での介護予防の取組をしている者の回答割合が減少したことから「△」の評価とした。</w:t>
            </w:r>
          </w:p>
          <w:p w14:paraId="555427F1" w14:textId="77777777" w:rsidR="007F27CC" w:rsidRDefault="007F27CC" w:rsidP="00B04B6C">
            <w:pPr>
              <w:rPr>
                <w:rFonts w:asciiTheme="minorEastAsia" w:eastAsiaTheme="minorEastAsia" w:hAnsiTheme="minorEastAsia"/>
              </w:rPr>
            </w:pPr>
          </w:p>
          <w:p w14:paraId="188D349A" w14:textId="77777777" w:rsidR="007F27CC" w:rsidRDefault="007F27CC" w:rsidP="00B04B6C">
            <w:pPr>
              <w:rPr>
                <w:rFonts w:asciiTheme="minorEastAsia" w:eastAsiaTheme="minorEastAsia" w:hAnsiTheme="minorEastAsia"/>
              </w:rPr>
            </w:pPr>
            <w:r>
              <w:rPr>
                <w:rFonts w:asciiTheme="minorEastAsia" w:eastAsiaTheme="minorEastAsia" w:hAnsiTheme="minorEastAsia" w:hint="eastAsia"/>
              </w:rPr>
              <w:t>参考</w:t>
            </w:r>
          </w:p>
          <w:p w14:paraId="7C27A892" w14:textId="77777777" w:rsidR="007F27CC" w:rsidRPr="00635E60" w:rsidRDefault="007F27CC" w:rsidP="00B04B6C">
            <w:pPr>
              <w:rPr>
                <w:rFonts w:asciiTheme="minorEastAsia" w:eastAsiaTheme="minorEastAsia" w:hAnsiTheme="minorEastAsia"/>
              </w:rPr>
            </w:pPr>
            <w:r>
              <w:rPr>
                <w:rFonts w:asciiTheme="minorEastAsia" w:eastAsiaTheme="minorEastAsia" w:hAnsiTheme="minorEastAsia" w:hint="eastAsia"/>
              </w:rPr>
              <w:t xml:space="preserve">　介護予防教室のうち、にいざ元気アップ広場の参加者については、５年間（平成２６年度～令和元年度）の追跡調査の結果、要介護認定率や介護サービス給付費が抑制されているという結果が出ている。</w:t>
            </w:r>
          </w:p>
        </w:tc>
      </w:tr>
      <w:tr w:rsidR="007F27CC" w14:paraId="1D900D02" w14:textId="77777777" w:rsidTr="00B04B6C">
        <w:tc>
          <w:tcPr>
            <w:tcW w:w="9944" w:type="dxa"/>
            <w:shd w:val="clear" w:color="auto" w:fill="C2D69B" w:themeFill="accent3" w:themeFillTint="99"/>
          </w:tcPr>
          <w:p w14:paraId="3DA928D3" w14:textId="77777777" w:rsidR="007F27CC" w:rsidRDefault="007F27CC" w:rsidP="00B04B6C">
            <w:r>
              <w:rPr>
                <w:rFonts w:hint="eastAsia"/>
              </w:rPr>
              <w:lastRenderedPageBreak/>
              <w:t>課題と対応策</w:t>
            </w:r>
          </w:p>
        </w:tc>
      </w:tr>
      <w:tr w:rsidR="007F27CC" w14:paraId="24C3E630" w14:textId="77777777" w:rsidTr="00B04B6C">
        <w:trPr>
          <w:trHeight w:val="1608"/>
        </w:trPr>
        <w:tc>
          <w:tcPr>
            <w:tcW w:w="9944" w:type="dxa"/>
          </w:tcPr>
          <w:p w14:paraId="3A4FBDD9" w14:textId="77777777" w:rsidR="007F27CC" w:rsidRDefault="007F27CC" w:rsidP="00B04B6C">
            <w:pPr>
              <w:rPr>
                <w:rFonts w:asciiTheme="minorEastAsia" w:eastAsiaTheme="minorEastAsia" w:hAnsiTheme="minorEastAsia"/>
              </w:rPr>
            </w:pPr>
            <w:r>
              <w:rPr>
                <w:rFonts w:asciiTheme="minorEastAsia" w:eastAsiaTheme="minorEastAsia" w:hAnsiTheme="minorEastAsia" w:hint="eastAsia"/>
              </w:rPr>
              <w:t>・介護予防に取り組んでいない理由としては、仕事、趣味関係の活動、介護・子育てをしているという回答者が多かった。</w:t>
            </w:r>
          </w:p>
          <w:p w14:paraId="2033098C" w14:textId="77777777" w:rsidR="007F27CC" w:rsidRDefault="007F27CC" w:rsidP="00B04B6C">
            <w:pPr>
              <w:rPr>
                <w:rFonts w:asciiTheme="minorEastAsia" w:eastAsiaTheme="minorEastAsia" w:hAnsiTheme="minorEastAsia"/>
              </w:rPr>
            </w:pPr>
            <w:r>
              <w:rPr>
                <w:rFonts w:asciiTheme="minorEastAsia" w:eastAsiaTheme="minorEastAsia" w:hAnsiTheme="minorEastAsia" w:hint="eastAsia"/>
              </w:rPr>
              <w:t>・にいざ元気アップ広場の参加者に認定率等の抑制効果が出ているが、事業の参加者はリピーターが多く、新規参加者の獲得について、周知方法の改善等を図る必要がある。</w:t>
            </w:r>
          </w:p>
          <w:p w14:paraId="6101FFEC" w14:textId="77777777" w:rsidR="007F27CC" w:rsidRDefault="007F27CC" w:rsidP="00B04B6C">
            <w:pPr>
              <w:rPr>
                <w:rFonts w:asciiTheme="minorEastAsia" w:eastAsiaTheme="minorEastAsia" w:hAnsiTheme="minorEastAsia"/>
              </w:rPr>
            </w:pPr>
            <w:r>
              <w:rPr>
                <w:rFonts w:asciiTheme="minorEastAsia" w:eastAsiaTheme="minorEastAsia" w:hAnsiTheme="minorEastAsia" w:hint="eastAsia"/>
              </w:rPr>
              <w:t>・地域活動団体の情報について、地域に偏りがある。市内全域の活動内容を満遍なく情報収集するとともに、通いの場が不足している地域には、積極的に立上げ支援を行っていく必要がある。</w:t>
            </w:r>
          </w:p>
        </w:tc>
      </w:tr>
    </w:tbl>
    <w:p w14:paraId="5A297FCE" w14:textId="2FCB17D4" w:rsidR="0001251B" w:rsidRPr="007F27CC" w:rsidRDefault="0001251B" w:rsidP="007F27CC">
      <w:pPr>
        <w:jc w:val="center"/>
      </w:pPr>
      <w:bookmarkStart w:id="0" w:name="_GoBack"/>
      <w:bookmarkEnd w:id="0"/>
    </w:p>
    <w:sectPr w:rsidR="0001251B" w:rsidRPr="007F27CC">
      <w:pgSz w:w="11906" w:h="16838"/>
      <w:pgMar w:top="1440" w:right="1080" w:bottom="1440" w:left="1080"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A5CF43" w14:textId="77777777" w:rsidR="00DD4DAF" w:rsidRDefault="00DD4DAF">
      <w:r>
        <w:separator/>
      </w:r>
    </w:p>
  </w:endnote>
  <w:endnote w:type="continuationSeparator" w:id="0">
    <w:p w14:paraId="62F559CE" w14:textId="77777777" w:rsidR="00DD4DAF" w:rsidRDefault="00DD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2BBF32" w14:textId="77777777" w:rsidR="00DD4DAF" w:rsidRDefault="00DD4DAF">
      <w:r>
        <w:separator/>
      </w:r>
    </w:p>
  </w:footnote>
  <w:footnote w:type="continuationSeparator" w:id="0">
    <w:p w14:paraId="37AAD8BD" w14:textId="77777777" w:rsidR="00DD4DAF" w:rsidRDefault="00DD4D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D1DA38D0"/>
    <w:lvl w:ilvl="0" w:tplc="04090001">
      <w:numFmt w:val="bullet"/>
      <w:lvlText w:val=""/>
      <w:lvlJc w:val="left"/>
      <w:pPr>
        <w:ind w:left="420" w:hanging="420"/>
      </w:pPr>
      <w:rPr>
        <w:rFonts w:ascii="Wingdings" w:hAnsi="Wingdings" w:hint="default"/>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1" w15:restartNumberingAfterBreak="0">
    <w:nsid w:val="49BC6D64"/>
    <w:multiLevelType w:val="hybridMultilevel"/>
    <w:tmpl w:val="9B1E5EC6"/>
    <w:lvl w:ilvl="0" w:tplc="DEAC084C">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w:rsids>
    <w:rsidRoot w:val="0001251B"/>
    <w:rsid w:val="0001251B"/>
    <w:rsid w:val="00012795"/>
    <w:rsid w:val="000E661B"/>
    <w:rsid w:val="004105B5"/>
    <w:rsid w:val="006D4363"/>
    <w:rsid w:val="006F61D6"/>
    <w:rsid w:val="007F27CC"/>
    <w:rsid w:val="00962A2C"/>
    <w:rsid w:val="00AF033F"/>
    <w:rsid w:val="00CC1976"/>
    <w:rsid w:val="00D461E0"/>
    <w:rsid w:val="00DD4DAF"/>
    <w:rsid w:val="00F879B1"/>
    <w:rsid w:val="00FE77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06D946B"/>
  <w15:docId w15:val="{F285D820-D08F-4826-9B2A-11703C3A7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imes New Roman"/>
        <w:kern w:val="2"/>
        <w:sz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List Paragraph"/>
    <w:basedOn w:val="a"/>
    <w:qFormat/>
    <w:pPr>
      <w:ind w:leftChars="400" w:left="840"/>
    </w:pPr>
  </w:style>
  <w:style w:type="character" w:styleId="a8">
    <w:name w:val="footnote reference"/>
    <w:basedOn w:val="a0"/>
    <w:semiHidden/>
    <w:rPr>
      <w:vertAlign w:val="superscript"/>
    </w:rPr>
  </w:style>
  <w:style w:type="character" w:styleId="a9">
    <w:name w:val="endnote reference"/>
    <w:basedOn w:val="a0"/>
    <w:semiHidden/>
    <w:rPr>
      <w:vertAlign w:val="superscript"/>
    </w:rPr>
  </w:style>
  <w:style w:type="table" w:styleId="aa">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962A2C"/>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962A2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288</Words>
  <Characters>1643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栗山晃代</cp:lastModifiedBy>
  <cp:revision>10</cp:revision>
  <cp:lastPrinted>2020-05-08T01:44:00Z</cp:lastPrinted>
  <dcterms:created xsi:type="dcterms:W3CDTF">2020-05-07T23:39:00Z</dcterms:created>
  <dcterms:modified xsi:type="dcterms:W3CDTF">2021-01-28T00:51:00Z</dcterms:modified>
</cp:coreProperties>
</file>